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88548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885489">
        <w:rPr>
          <w:rFonts w:ascii="Times New Roman" w:hAnsi="Times New Roman" w:cs="Times New Roman"/>
          <w:sz w:val="28"/>
          <w:szCs w:val="28"/>
        </w:rPr>
        <w:t>. Что изображено на схеме?</w:t>
      </w:r>
    </w:p>
    <w:p w:rsidR="005C01E3" w:rsidRPr="002C67CE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548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CA7089" wp14:editId="0F4BF72A">
            <wp:extent cx="5124450" cy="2219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 w:rsidRPr="002C67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Графики, иллюстрирующие </w:t>
      </w:r>
      <w:proofErr w:type="spellStart"/>
      <w:r w:rsidRPr="002C67CE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2C67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Линейные коды мультиплексора</w:t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 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Графики, иллюстрирующие биполярный метод</w:t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88548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885489">
        <w:rPr>
          <w:rFonts w:ascii="Times New Roman" w:hAnsi="Times New Roman" w:cs="Times New Roman"/>
          <w:sz w:val="28"/>
          <w:szCs w:val="28"/>
        </w:rPr>
        <w:t>. Что изображено на схеме?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76DC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55ACFE" wp14:editId="21DA88F5">
            <wp:extent cx="3543300" cy="1076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векторного представления синусоиды 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оды мультиплексора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 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Графики, иллюстрирующие биполярный метод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</w:p>
    <w:p w:rsidR="005C01E3" w:rsidRPr="00AA7847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цифровой полосовой модуляции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</w:p>
    <w:p w:rsidR="005C01E3" w:rsidRPr="00AA7847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многопозиционная модуляция,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амплитудная манипуляция;</w:t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) амплитудно-фазовая манипуляция.</w:t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С) Верны ответы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</w:t>
      </w:r>
    </w:p>
    <w:p w:rsidR="005C01E3" w:rsidRPr="00AA7847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C01E3" w:rsidRPr="00AA7847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) Некогерентная демодуляция</w:t>
      </w:r>
      <w:r w:rsidRPr="004A79DC">
        <w:t xml:space="preserve"> </w:t>
      </w:r>
      <w:r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относится к системам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</w:p>
    <w:p w:rsidR="005C01E3" w:rsidRPr="00AA7847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Многопозиционной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модуляция, и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амплитудная манипуляция;</w:t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спользующим</w:t>
      </w:r>
      <w:proofErr w:type="gramEnd"/>
      <w:r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демодуляторы, спроектированные для работы без знания абсолютной величины фазы входящего сигнала;</w:t>
      </w:r>
    </w:p>
    <w:p w:rsidR="005C01E3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С) Э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процесс преобразования информационного сигнала в синусоидальную волну</w:t>
      </w:r>
    </w:p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</w:p>
    <w:p w:rsidR="005C01E3" w:rsidRPr="004A79DC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14) Некогерентная демодуляция относится к системам</w:t>
      </w:r>
      <w:proofErr w:type="gramStart"/>
      <w:r w:rsidRPr="004A79DC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5C01E3" w:rsidRPr="004A79DC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4A79DC">
        <w:rPr>
          <w:rFonts w:ascii="Times New Roman" w:hAnsi="Times New Roman" w:cs="Times New Roman"/>
          <w:sz w:val="28"/>
          <w:szCs w:val="28"/>
        </w:rPr>
        <w:t>Многопозиционной</w:t>
      </w:r>
      <w:proofErr w:type="gramEnd"/>
      <w:r w:rsidRPr="004A79DC">
        <w:rPr>
          <w:rFonts w:ascii="Times New Roman" w:hAnsi="Times New Roman" w:cs="Times New Roman"/>
          <w:sz w:val="28"/>
          <w:szCs w:val="28"/>
        </w:rPr>
        <w:t xml:space="preserve"> модуляция, и амплитудная манипуляция;</w:t>
      </w:r>
    </w:p>
    <w:p w:rsidR="005C01E3" w:rsidRPr="004A79DC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4A79DC">
        <w:rPr>
          <w:rFonts w:ascii="Times New Roman" w:hAnsi="Times New Roman" w:cs="Times New Roman"/>
          <w:sz w:val="28"/>
          <w:szCs w:val="28"/>
        </w:rPr>
        <w:t>Использующим</w:t>
      </w:r>
      <w:proofErr w:type="gramEnd"/>
      <w:r w:rsidRPr="004A79DC">
        <w:rPr>
          <w:rFonts w:ascii="Times New Roman" w:hAnsi="Times New Roman" w:cs="Times New Roman"/>
          <w:sz w:val="28"/>
          <w:szCs w:val="28"/>
        </w:rPr>
        <w:t xml:space="preserve"> демодуляторы, спроектированные для работы без знания абсолютной величины фазы входящего сигнала;</w:t>
      </w:r>
    </w:p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С) Это процесс преобразования информационного сигнала в синусоидальную волну</w:t>
      </w:r>
    </w:p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</w:p>
    <w:p w:rsidR="005C01E3" w:rsidRDefault="005C01E3" w:rsidP="005C01E3">
      <w:pPr>
        <w:rPr>
          <w:rFonts w:ascii="Times New Roman" w:hAnsi="Times New Roman" w:cs="Times New Roman"/>
          <w:sz w:val="28"/>
          <w:szCs w:val="28"/>
        </w:rPr>
      </w:pPr>
      <w:r w:rsidRPr="0088548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885489">
        <w:rPr>
          <w:rFonts w:ascii="Times New Roman" w:hAnsi="Times New Roman" w:cs="Times New Roman"/>
          <w:sz w:val="28"/>
          <w:szCs w:val="28"/>
        </w:rPr>
        <w:t>. Что изображено на схеме?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76DC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C4DC12" wp14:editId="363B79CD">
            <wp:extent cx="3543300" cy="10763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векторного представления синусоиды 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r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Узкополосная частотная модуляция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 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Графики, иллюстрирующие биполярный метод</w:t>
      </w:r>
    </w:p>
    <w:p w:rsidR="005C01E3" w:rsidRPr="00885489" w:rsidRDefault="005C01E3" w:rsidP="005C01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598F" w:rsidRDefault="006F598F">
      <w:bookmarkStart w:id="0" w:name="_GoBack"/>
      <w:bookmarkEnd w:id="0"/>
    </w:p>
    <w:sectPr w:rsidR="006F5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AAC"/>
    <w:rsid w:val="005C01E3"/>
    <w:rsid w:val="006F598F"/>
    <w:rsid w:val="0076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1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1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2018-09-23T15:36:00Z</dcterms:created>
  <dcterms:modified xsi:type="dcterms:W3CDTF">2018-09-23T15:36:00Z</dcterms:modified>
</cp:coreProperties>
</file>